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94B0018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м.о. Пермский, </w:t>
      </w:r>
      <w:r w:rsidR="000A48A8">
        <w:rPr>
          <w:rFonts w:ascii="Times New Roman" w:hAnsi="Times New Roman"/>
          <w:bCs/>
          <w:sz w:val="28"/>
          <w:szCs w:val="28"/>
        </w:rPr>
        <w:t>п. </w:t>
      </w:r>
      <w:r w:rsidR="009B43AB" w:rsidRPr="009B43AB">
        <w:rPr>
          <w:rFonts w:ascii="Times New Roman" w:hAnsi="Times New Roman"/>
          <w:bCs/>
          <w:sz w:val="28"/>
          <w:szCs w:val="28"/>
        </w:rPr>
        <w:t>.</w:t>
      </w:r>
      <w:r w:rsidR="000A48A8">
        <w:rPr>
          <w:rFonts w:ascii="Times New Roman" w:hAnsi="Times New Roman"/>
          <w:bCs/>
          <w:sz w:val="28"/>
          <w:szCs w:val="28"/>
        </w:rPr>
        <w:t>Протасы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, ул. </w:t>
      </w:r>
      <w:r w:rsidR="000A48A8">
        <w:rPr>
          <w:rFonts w:ascii="Times New Roman" w:hAnsi="Times New Roman"/>
          <w:bCs/>
          <w:sz w:val="28"/>
          <w:szCs w:val="28"/>
        </w:rPr>
        <w:t>2-я Малая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6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0A48A8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A48A8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BC11102" w:rsidR="002340C9" w:rsidRDefault="00810412" w:rsidP="000A48A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0A48A8">
        <w:rPr>
          <w:rFonts w:ascii="Times New Roman" w:hAnsi="Times New Roman"/>
          <w:bCs/>
          <w:sz w:val="28"/>
          <w:szCs w:val="28"/>
        </w:rPr>
        <w:t>1932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0A48A8">
        <w:rPr>
          <w:rFonts w:ascii="Times New Roman" w:hAnsi="Times New Roman"/>
          <w:bCs/>
          <w:sz w:val="28"/>
          <w:szCs w:val="28"/>
        </w:rPr>
        <w:t>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0A48A8" w:rsidRPr="000A48A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Протасы, улица 2-я</w:t>
      </w:r>
      <w:r w:rsidR="000A48A8">
        <w:rPr>
          <w:rFonts w:ascii="Times New Roman" w:hAnsi="Times New Roman"/>
          <w:bCs/>
          <w:sz w:val="28"/>
          <w:szCs w:val="28"/>
        </w:rPr>
        <w:t xml:space="preserve"> </w:t>
      </w:r>
      <w:r w:rsidR="000A48A8" w:rsidRPr="000A48A8">
        <w:rPr>
          <w:rFonts w:ascii="Times New Roman" w:hAnsi="Times New Roman"/>
          <w:bCs/>
          <w:sz w:val="28"/>
          <w:szCs w:val="28"/>
        </w:rPr>
        <w:t>Малая, з/у 6</w:t>
      </w:r>
      <w:r w:rsidR="000A48A8">
        <w:rPr>
          <w:rFonts w:ascii="Times New Roman" w:hAnsi="Times New Roman"/>
          <w:bCs/>
          <w:sz w:val="28"/>
          <w:szCs w:val="28"/>
        </w:rPr>
        <w:t>;</w:t>
      </w:r>
    </w:p>
    <w:p w14:paraId="3AC7EA46" w14:textId="10394689" w:rsidR="000A48A8" w:rsidRPr="000A48A8" w:rsidRDefault="000A48A8" w:rsidP="000A48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A48A8">
        <w:rPr>
          <w:rFonts w:ascii="Times New Roman" w:hAnsi="Times New Roman"/>
          <w:bCs/>
          <w:sz w:val="28"/>
          <w:szCs w:val="28"/>
        </w:rPr>
        <w:t>- с кадастровым номером 59:32:3250001:19</w:t>
      </w:r>
      <w:r>
        <w:rPr>
          <w:rFonts w:ascii="Times New Roman" w:hAnsi="Times New Roman"/>
          <w:bCs/>
          <w:sz w:val="28"/>
          <w:szCs w:val="28"/>
        </w:rPr>
        <w:t>4</w:t>
      </w:r>
      <w:r w:rsidRPr="000A48A8">
        <w:rPr>
          <w:rFonts w:ascii="Times New Roman" w:hAnsi="Times New Roman"/>
          <w:bCs/>
          <w:sz w:val="28"/>
          <w:szCs w:val="28"/>
        </w:rPr>
        <w:t>2 (</w:t>
      </w:r>
      <w:r>
        <w:rPr>
          <w:rFonts w:ascii="Times New Roman" w:hAnsi="Times New Roman"/>
          <w:bCs/>
          <w:sz w:val="28"/>
          <w:szCs w:val="28"/>
        </w:rPr>
        <w:t>25</w:t>
      </w:r>
      <w:r w:rsidRPr="000A48A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край Пермский, р-н Пермский, с/п Култаевское, п. Протасы;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48A8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2023-08-03T05:43:00Z</dcterms:created>
  <dcterms:modified xsi:type="dcterms:W3CDTF">2024-12-03T16:05:00Z</dcterms:modified>
</cp:coreProperties>
</file>